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D00D" w14:textId="77777777" w:rsidR="00FC48E5" w:rsidRPr="00FC48E5" w:rsidRDefault="00FC48E5" w:rsidP="00FC48E5">
      <w:pPr>
        <w:ind w:right="320"/>
        <w:jc w:val="center"/>
        <w:rPr>
          <w:rFonts w:ascii="HGS教科書体" w:eastAsia="HGS教科書体"/>
          <w:b/>
          <w:bCs/>
          <w:sz w:val="32"/>
          <w:szCs w:val="32"/>
        </w:rPr>
      </w:pPr>
      <w:r w:rsidRPr="00FC48E5">
        <w:rPr>
          <w:rFonts w:ascii="HGS教科書体" w:eastAsia="HGS教科書体"/>
          <w:b/>
          <w:bCs/>
          <w:sz w:val="32"/>
          <w:szCs w:val="32"/>
        </w:rPr>
        <w:t>SM奴隷契約書</w:t>
      </w:r>
    </w:p>
    <w:p w14:paraId="73F83005" w14:textId="77777777" w:rsidR="00FC48E5" w:rsidRDefault="00FC48E5" w:rsidP="00FC48E5">
      <w:pPr>
        <w:ind w:right="320"/>
        <w:jc w:val="center"/>
        <w:rPr>
          <w:rFonts w:ascii="HGS教科書体" w:eastAsia="HGS教科書体"/>
          <w:b/>
          <w:bCs/>
          <w:sz w:val="24"/>
        </w:rPr>
      </w:pPr>
    </w:p>
    <w:p w14:paraId="48D7EEA6" w14:textId="77777777" w:rsidR="00FC48E5" w:rsidRPr="00FC48E5" w:rsidRDefault="00FC48E5" w:rsidP="00FC48E5">
      <w:pPr>
        <w:ind w:right="320"/>
        <w:jc w:val="center"/>
        <w:rPr>
          <w:rFonts w:ascii="HGS教科書体" w:eastAsia="HGS教科書体" w:hint="eastAsia"/>
          <w:b/>
          <w:bCs/>
          <w:sz w:val="24"/>
        </w:rPr>
      </w:pPr>
    </w:p>
    <w:p w14:paraId="23DD60FC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〇〇（主人）と</w:t>
      </w:r>
      <w:r w:rsidRPr="00FC48E5">
        <w:rPr>
          <w:rFonts w:ascii="HGS教科書体" w:eastAsia="HGS教科書体"/>
          <w:sz w:val="16"/>
          <w:szCs w:val="16"/>
        </w:rPr>
        <w:t>●●</w:t>
      </w:r>
      <w:r w:rsidRPr="00FC48E5">
        <w:rPr>
          <w:rFonts w:ascii="HGS教科書体" w:eastAsia="HGS教科書体"/>
          <w:sz w:val="16"/>
          <w:szCs w:val="16"/>
        </w:rPr>
        <w:t>（奴隷）は、</w:t>
      </w:r>
      <w:r w:rsidRPr="00FC48E5">
        <w:rPr>
          <w:rFonts w:ascii="HGS教科書体" w:eastAsia="HGS教科書体"/>
          <w:sz w:val="16"/>
          <w:szCs w:val="16"/>
        </w:rPr>
        <w:t>●●</w:t>
      </w:r>
      <w:r w:rsidRPr="00FC48E5">
        <w:rPr>
          <w:rFonts w:ascii="HGS教科書体" w:eastAsia="HGS教科書体"/>
          <w:sz w:val="16"/>
          <w:szCs w:val="16"/>
        </w:rPr>
        <w:t>の強い希望により、〇〇が奴隷として受け入れることに合意し、以下の条件のもとで本契約を締結する。</w:t>
      </w:r>
    </w:p>
    <w:p w14:paraId="7EDE6A5A" w14:textId="2FA59FDB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6701B50B" w14:textId="77777777" w:rsidR="00FC48E5" w:rsidRPr="00FC48E5" w:rsidRDefault="00FC48E5" w:rsidP="00FC48E5">
      <w:pPr>
        <w:ind w:right="320"/>
        <w:rPr>
          <w:rFonts w:ascii="HGS教科書体" w:eastAsia="HGS教科書体" w:hint="eastAsia"/>
          <w:sz w:val="16"/>
          <w:szCs w:val="16"/>
        </w:rPr>
      </w:pPr>
    </w:p>
    <w:p w14:paraId="35A2F17D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第1条　契約の目的</w:t>
      </w:r>
      <w:r w:rsidRPr="00FC48E5">
        <w:rPr>
          <w:rFonts w:ascii="HGS教科書体" w:eastAsia="HGS教科書体"/>
          <w:sz w:val="16"/>
          <w:szCs w:val="16"/>
        </w:rPr>
        <w:br/>
        <w:t>本契約は、主人と奴隷が合意のもとで主従関係を築き、安全かつ信頼のある関係を継続することを目的とする。お互いの意思を尊重し、ルールを守ることで、健全な関係を維持する。</w:t>
      </w:r>
    </w:p>
    <w:p w14:paraId="47170660" w14:textId="7FF26960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595C7308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第2条　主従関係の確立</w:t>
      </w:r>
      <w:r w:rsidRPr="00FC48E5">
        <w:rPr>
          <w:rFonts w:ascii="HGS教科書体" w:eastAsia="HGS教科書体"/>
          <w:sz w:val="16"/>
          <w:szCs w:val="16"/>
        </w:rPr>
        <w:br/>
        <w:t>奴隷は、主人を唯一の支配者と認め、敬意を持って接すること。また、主人は奴隷の精神的・肉体的な安全を最優先とし、適切な管理を行う。奴隷は、主人の許可なく他者と性的関係を持たないものとする。</w:t>
      </w:r>
    </w:p>
    <w:p w14:paraId="4AB5D1CC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〈主従関係のルール〉</w:t>
      </w:r>
    </w:p>
    <w:p w14:paraId="3C3E5B6C" w14:textId="77777777" w:rsidR="00FC48E5" w:rsidRPr="00FC48E5" w:rsidRDefault="00FC48E5" w:rsidP="00FC48E5">
      <w:pPr>
        <w:numPr>
          <w:ilvl w:val="0"/>
          <w:numId w:val="10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奴隷は、主人に忠誠を誓い、絶対的な服従を約束する。</w:t>
      </w:r>
    </w:p>
    <w:p w14:paraId="3F460FAF" w14:textId="77777777" w:rsidR="00FC48E5" w:rsidRPr="00FC48E5" w:rsidRDefault="00FC48E5" w:rsidP="00FC48E5">
      <w:pPr>
        <w:numPr>
          <w:ilvl w:val="0"/>
          <w:numId w:val="10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主人は、奴隷を適切に管理し、過度な負担をかけないよう配慮する。</w:t>
      </w:r>
    </w:p>
    <w:p w14:paraId="7DD4710E" w14:textId="77777777" w:rsidR="00FC48E5" w:rsidRPr="00FC48E5" w:rsidRDefault="00FC48E5" w:rsidP="00FC48E5">
      <w:pPr>
        <w:numPr>
          <w:ilvl w:val="0"/>
          <w:numId w:val="10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奴隷は、主人の指示を最優先とし、自己判断で関係を変更しない。</w:t>
      </w:r>
    </w:p>
    <w:p w14:paraId="5A022709" w14:textId="11C17965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1FA07557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第3条　主人の権利</w:t>
      </w:r>
      <w:r w:rsidRPr="00FC48E5">
        <w:rPr>
          <w:rFonts w:ascii="HGS教科書体" w:eastAsia="HGS教科書体"/>
          <w:sz w:val="16"/>
          <w:szCs w:val="16"/>
        </w:rPr>
        <w:br/>
        <w:t>主人は、奴隷の行動を管理し、必要に応じて指示を出すことができる。また、奴隷の訓練や調教を行い、成長を促す権利を有する。ただし、奴隷の安全と健康に配慮しながら関係を維持する責任を負う。</w:t>
      </w:r>
    </w:p>
    <w:p w14:paraId="69C241C0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〈主人の権利〉</w:t>
      </w:r>
    </w:p>
    <w:p w14:paraId="5C6156F6" w14:textId="77777777" w:rsidR="00FC48E5" w:rsidRPr="00FC48E5" w:rsidRDefault="00FC48E5" w:rsidP="00FC48E5">
      <w:pPr>
        <w:numPr>
          <w:ilvl w:val="0"/>
          <w:numId w:val="11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奴隷の行動や生活に対し、指示や制限を与えることができる。</w:t>
      </w:r>
    </w:p>
    <w:p w14:paraId="1D521102" w14:textId="77777777" w:rsidR="00FC48E5" w:rsidRPr="00FC48E5" w:rsidRDefault="00FC48E5" w:rsidP="00FC48E5">
      <w:pPr>
        <w:numPr>
          <w:ilvl w:val="0"/>
          <w:numId w:val="11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奴隷の訓練・調教を行い、必要に応じてルールを追加・変更できる。</w:t>
      </w:r>
    </w:p>
    <w:p w14:paraId="706333F1" w14:textId="77777777" w:rsidR="00FC48E5" w:rsidRPr="00FC48E5" w:rsidRDefault="00FC48E5" w:rsidP="00FC48E5">
      <w:pPr>
        <w:numPr>
          <w:ilvl w:val="0"/>
          <w:numId w:val="11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奴隷の健康と安全を最優先に考え、関係の維持に努める。</w:t>
      </w:r>
    </w:p>
    <w:p w14:paraId="28CCA9ED" w14:textId="465AD25C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4E9FA8DC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第4条　奴隷の義務</w:t>
      </w:r>
      <w:r w:rsidRPr="00FC48E5">
        <w:rPr>
          <w:rFonts w:ascii="HGS教科書体" w:eastAsia="HGS教科書体"/>
          <w:sz w:val="16"/>
          <w:szCs w:val="16"/>
        </w:rPr>
        <w:br/>
        <w:t>奴隷は、主人の指示に従い、誠実な態度を保つことが求められる。また、自己管理を行い、主人が求める状態を維持する努力をする。奴隷は、セーフワードを守り、必要な場合は適切に使用することで、無理のない関係を継続する。</w:t>
      </w:r>
    </w:p>
    <w:p w14:paraId="5E1DEFDD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〈奴隷の義務〉</w:t>
      </w:r>
    </w:p>
    <w:p w14:paraId="3D87D95C" w14:textId="77777777" w:rsidR="00FC48E5" w:rsidRPr="00FC48E5" w:rsidRDefault="00FC48E5" w:rsidP="00FC48E5">
      <w:pPr>
        <w:numPr>
          <w:ilvl w:val="0"/>
          <w:numId w:val="12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主人の指示に従い、服従を怠らない。</w:t>
      </w:r>
    </w:p>
    <w:p w14:paraId="1FAA83BA" w14:textId="77777777" w:rsidR="00FC48E5" w:rsidRPr="00FC48E5" w:rsidRDefault="00FC48E5" w:rsidP="00FC48E5">
      <w:pPr>
        <w:numPr>
          <w:ilvl w:val="0"/>
          <w:numId w:val="12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自己管理を徹底し、健康と清潔を維持する。</w:t>
      </w:r>
    </w:p>
    <w:p w14:paraId="6B8C4039" w14:textId="77777777" w:rsidR="00FC48E5" w:rsidRPr="00FC48E5" w:rsidRDefault="00FC48E5" w:rsidP="00FC48E5">
      <w:pPr>
        <w:numPr>
          <w:ilvl w:val="0"/>
          <w:numId w:val="12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セーフワードを適切に活用し、無理のない範囲で関係を続ける。</w:t>
      </w:r>
    </w:p>
    <w:p w14:paraId="5E4ADC15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lastRenderedPageBreak/>
        <w:t>第5条　プレイ内容の許可と制限</w:t>
      </w:r>
      <w:r w:rsidRPr="00FC48E5">
        <w:rPr>
          <w:rFonts w:ascii="HGS教科書体" w:eastAsia="HGS教科書体"/>
          <w:sz w:val="16"/>
          <w:szCs w:val="16"/>
        </w:rPr>
        <w:br/>
        <w:t>主人と奴隷は、事前の合意に基づき、プレイ内容の範囲を決定する。安全でお互いが満足できる関係を維持するため、以下のルールを設ける。</w:t>
      </w:r>
    </w:p>
    <w:p w14:paraId="28FCEAE5" w14:textId="77777777" w:rsidR="007B56A5" w:rsidRDefault="007B56A5" w:rsidP="00FC48E5">
      <w:pPr>
        <w:ind w:right="320"/>
        <w:rPr>
          <w:rFonts w:ascii="HGS教科書体" w:eastAsia="HGS教科書体"/>
          <w:b/>
          <w:bCs/>
          <w:sz w:val="16"/>
          <w:szCs w:val="16"/>
        </w:rPr>
      </w:pPr>
    </w:p>
    <w:p w14:paraId="78E9E9AB" w14:textId="4419B336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〈許可されるプレイ〉</w:t>
      </w:r>
    </w:p>
    <w:p w14:paraId="40B62F5F" w14:textId="77777777" w:rsidR="00FC48E5" w:rsidRPr="00FC48E5" w:rsidRDefault="00FC48E5" w:rsidP="00FC48E5">
      <w:pPr>
        <w:numPr>
          <w:ilvl w:val="0"/>
          <w:numId w:val="13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軽度の拘束（手錠、アイマスク、縄）</w:t>
      </w:r>
    </w:p>
    <w:p w14:paraId="284418DE" w14:textId="77777777" w:rsidR="00FC48E5" w:rsidRPr="00FC48E5" w:rsidRDefault="00FC48E5" w:rsidP="00FC48E5">
      <w:pPr>
        <w:numPr>
          <w:ilvl w:val="0"/>
          <w:numId w:val="13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言葉責め・羞恥プレイ</w:t>
      </w:r>
    </w:p>
    <w:p w14:paraId="577ACFD1" w14:textId="77777777" w:rsidR="00FC48E5" w:rsidRPr="00FC48E5" w:rsidRDefault="00FC48E5" w:rsidP="00FC48E5">
      <w:pPr>
        <w:numPr>
          <w:ilvl w:val="0"/>
          <w:numId w:val="13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服従の証としての姿勢・態度指導</w:t>
      </w:r>
    </w:p>
    <w:p w14:paraId="1D837698" w14:textId="77777777" w:rsidR="00FC48E5" w:rsidRPr="00FC48E5" w:rsidRDefault="00FC48E5" w:rsidP="00FC48E5">
      <w:pPr>
        <w:numPr>
          <w:ilvl w:val="0"/>
          <w:numId w:val="13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主人の指示による自慰（許可がある場合のみ）</w:t>
      </w:r>
    </w:p>
    <w:p w14:paraId="57696DC0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〈禁止されるプレイ〉</w:t>
      </w:r>
    </w:p>
    <w:p w14:paraId="02A43200" w14:textId="77777777" w:rsidR="00FC48E5" w:rsidRPr="00FC48E5" w:rsidRDefault="00FC48E5" w:rsidP="00FC48E5">
      <w:pPr>
        <w:numPr>
          <w:ilvl w:val="0"/>
          <w:numId w:val="14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身体に重大な危険を及ぼす行為（窒息プレイ、骨折のリスクがあるもの）</w:t>
      </w:r>
    </w:p>
    <w:p w14:paraId="701ED5E8" w14:textId="77777777" w:rsidR="00FC48E5" w:rsidRPr="00FC48E5" w:rsidRDefault="00FC48E5" w:rsidP="00FC48E5">
      <w:pPr>
        <w:numPr>
          <w:ilvl w:val="0"/>
          <w:numId w:val="14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公共の場でのプレイ</w:t>
      </w:r>
    </w:p>
    <w:p w14:paraId="6A01100E" w14:textId="77777777" w:rsidR="00FC48E5" w:rsidRPr="00FC48E5" w:rsidRDefault="00FC48E5" w:rsidP="00FC48E5">
      <w:pPr>
        <w:numPr>
          <w:ilvl w:val="0"/>
          <w:numId w:val="14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血液や排泄を伴う行為</w:t>
      </w:r>
    </w:p>
    <w:p w14:paraId="45D1D3B5" w14:textId="77777777" w:rsidR="00FC48E5" w:rsidRPr="00FC48E5" w:rsidRDefault="00FC48E5" w:rsidP="00FC48E5">
      <w:pPr>
        <w:numPr>
          <w:ilvl w:val="0"/>
          <w:numId w:val="14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奴隷の健康や精神状態を著しく害する行為</w:t>
      </w:r>
    </w:p>
    <w:p w14:paraId="1DB3B2CE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プレイの内容は、</w:t>
      </w:r>
      <w:r w:rsidRPr="00FC48E5">
        <w:rPr>
          <w:rFonts w:ascii="HGS教科書体" w:eastAsia="HGS教科書体"/>
          <w:b/>
          <w:bCs/>
          <w:sz w:val="16"/>
          <w:szCs w:val="16"/>
        </w:rPr>
        <w:t>3ヶ月ごと</w:t>
      </w:r>
      <w:r w:rsidRPr="00FC48E5">
        <w:rPr>
          <w:rFonts w:ascii="HGS教科書体" w:eastAsia="HGS教科書体"/>
          <w:sz w:val="16"/>
          <w:szCs w:val="16"/>
        </w:rPr>
        <w:t>に見直しを行い、双方が納得した上で変更・追加を行うものとする。</w:t>
      </w:r>
    </w:p>
    <w:p w14:paraId="11DF3978" w14:textId="61998623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3BAC5FA6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第6条　禁止事項</w:t>
      </w:r>
      <w:r w:rsidRPr="00FC48E5">
        <w:rPr>
          <w:rFonts w:ascii="HGS教科書体" w:eastAsia="HGS教科書体"/>
          <w:sz w:val="16"/>
          <w:szCs w:val="16"/>
        </w:rPr>
        <w:br/>
        <w:t>奴隷に対する身体的・精神的な危害を伴う行為は禁止する。また、奴隷は主人以外の者との関係を勝手に持つことを禁じられる。さらに、公共の場でのプレイや、社会的影響を考慮しない行為は禁止とする。</w:t>
      </w:r>
    </w:p>
    <w:p w14:paraId="5EDE3FD7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〈禁止事項〉</w:t>
      </w:r>
    </w:p>
    <w:p w14:paraId="0F440176" w14:textId="77777777" w:rsidR="00FC48E5" w:rsidRPr="00FC48E5" w:rsidRDefault="00FC48E5" w:rsidP="00FC48E5">
      <w:pPr>
        <w:numPr>
          <w:ilvl w:val="0"/>
          <w:numId w:val="15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奴隷の安全・健康を損なう行為は禁止。</w:t>
      </w:r>
    </w:p>
    <w:p w14:paraId="3EF8C3FD" w14:textId="77777777" w:rsidR="00FC48E5" w:rsidRPr="00FC48E5" w:rsidRDefault="00FC48E5" w:rsidP="00FC48E5">
      <w:pPr>
        <w:numPr>
          <w:ilvl w:val="0"/>
          <w:numId w:val="15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奴隷が主人以外の人間と性的関係を持つことは禁止。</w:t>
      </w:r>
    </w:p>
    <w:p w14:paraId="68839C9F" w14:textId="77777777" w:rsidR="00FC48E5" w:rsidRPr="00FC48E5" w:rsidRDefault="00FC48E5" w:rsidP="00FC48E5">
      <w:pPr>
        <w:numPr>
          <w:ilvl w:val="0"/>
          <w:numId w:val="15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公共の場での主従関係の誇示や、社会に影響を及ぼす行為は禁止。</w:t>
      </w:r>
    </w:p>
    <w:p w14:paraId="1C1C6631" w14:textId="59BBDEE8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088924E5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第7条　セーフワードの設定</w:t>
      </w:r>
      <w:r w:rsidRPr="00FC48E5">
        <w:rPr>
          <w:rFonts w:ascii="HGS教科書体" w:eastAsia="HGS教科書体"/>
          <w:sz w:val="16"/>
          <w:szCs w:val="16"/>
        </w:rPr>
        <w:br/>
        <w:t>奴隷は、プレイの継続が困難な場合、セーフワードを使用する権利を持つ。</w:t>
      </w:r>
    </w:p>
    <w:p w14:paraId="1059166C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〈セーフワード〉</w:t>
      </w:r>
    </w:p>
    <w:p w14:paraId="44BDEDAC" w14:textId="77777777" w:rsidR="00FC48E5" w:rsidRPr="00FC48E5" w:rsidRDefault="00FC48E5" w:rsidP="00FC48E5">
      <w:pPr>
        <w:numPr>
          <w:ilvl w:val="0"/>
          <w:numId w:val="16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「レッド」：即時中止を意味し、主人は直ちにプレイを停止する。</w:t>
      </w:r>
    </w:p>
    <w:p w14:paraId="4553C16A" w14:textId="77777777" w:rsidR="00FC48E5" w:rsidRPr="00FC48E5" w:rsidRDefault="00FC48E5" w:rsidP="00FC48E5">
      <w:pPr>
        <w:numPr>
          <w:ilvl w:val="0"/>
          <w:numId w:val="16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「イエロー」：負担がかかっているが継続可能な状態を示す。</w:t>
      </w:r>
    </w:p>
    <w:p w14:paraId="392FE8DC" w14:textId="17633D3B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7E05023B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第8条　契約期間と見直し</w:t>
      </w:r>
      <w:r w:rsidRPr="00FC48E5">
        <w:rPr>
          <w:rFonts w:ascii="HGS教科書体" w:eastAsia="HGS教科書体"/>
          <w:sz w:val="16"/>
          <w:szCs w:val="16"/>
        </w:rPr>
        <w:br/>
        <w:t>本契約の期間は</w:t>
      </w:r>
      <w:r w:rsidRPr="00FC48E5">
        <w:rPr>
          <w:rFonts w:ascii="HGS教科書体" w:eastAsia="HGS教科書体"/>
          <w:b/>
          <w:bCs/>
          <w:sz w:val="16"/>
          <w:szCs w:val="16"/>
        </w:rPr>
        <w:t>6ヶ月</w:t>
      </w:r>
      <w:r w:rsidRPr="00FC48E5">
        <w:rPr>
          <w:rFonts w:ascii="HGS教科書体" w:eastAsia="HGS教科書体"/>
          <w:sz w:val="16"/>
          <w:szCs w:val="16"/>
        </w:rPr>
        <w:t>とし、契約満了時に見直しを行う。双方が合意すれば契約の更新が可能であり、奴隷が健康上の理由や社会的事情で契約を継続できない場合、契約の解除を申請できるものとする。</w:t>
      </w:r>
    </w:p>
    <w:p w14:paraId="2133881F" w14:textId="5530B6D5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12A08427" w14:textId="77777777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50D43988" w14:textId="77777777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1360B2E0" w14:textId="77777777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4546C661" w14:textId="77777777" w:rsidR="00FC48E5" w:rsidRPr="00FC48E5" w:rsidRDefault="00FC48E5" w:rsidP="00FC48E5">
      <w:pPr>
        <w:ind w:right="320"/>
        <w:rPr>
          <w:rFonts w:ascii="HGS教科書体" w:eastAsia="HGS教科書体" w:hint="eastAsia"/>
          <w:sz w:val="16"/>
          <w:szCs w:val="16"/>
        </w:rPr>
      </w:pPr>
    </w:p>
    <w:p w14:paraId="50F9DC4F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第9条　契約の解除</w:t>
      </w:r>
      <w:r w:rsidRPr="00FC48E5">
        <w:rPr>
          <w:rFonts w:ascii="HGS教科書体" w:eastAsia="HGS教科書体"/>
          <w:sz w:val="16"/>
          <w:szCs w:val="16"/>
        </w:rPr>
        <w:br/>
        <w:t>主人が奴隷との関係を維持できないと判断した場合、契約を解除できるものとする。また、奴隷が契約解除を希望する場合は、主人に相談し、合意のもとで終了することができる。</w:t>
      </w:r>
    </w:p>
    <w:p w14:paraId="1C85B4BE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16"/>
          <w:szCs w:val="16"/>
        </w:rPr>
        <w:t>〈契約解除の条件〉</w:t>
      </w:r>
    </w:p>
    <w:p w14:paraId="5073A208" w14:textId="77777777" w:rsidR="00FC48E5" w:rsidRPr="00FC48E5" w:rsidRDefault="00FC48E5" w:rsidP="00FC48E5">
      <w:pPr>
        <w:numPr>
          <w:ilvl w:val="0"/>
          <w:numId w:val="17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主人の判断で関係を継続できない場合、契約は解除される。</w:t>
      </w:r>
    </w:p>
    <w:p w14:paraId="7F1BF1E8" w14:textId="77777777" w:rsidR="00FC48E5" w:rsidRDefault="00FC48E5" w:rsidP="00FC48E5">
      <w:pPr>
        <w:numPr>
          <w:ilvl w:val="0"/>
          <w:numId w:val="17"/>
        </w:num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奴隷が契約解除を希望する場合、主人と話し合いのうえ決定する。</w:t>
      </w:r>
    </w:p>
    <w:p w14:paraId="63ADBB59" w14:textId="77777777" w:rsidR="00FC48E5" w:rsidRPr="00FC48E5" w:rsidRDefault="00FC48E5" w:rsidP="00FC48E5">
      <w:pPr>
        <w:ind w:right="320"/>
        <w:rPr>
          <w:rFonts w:ascii="HGS教科書体" w:eastAsia="HGS教科書体" w:hint="eastAsia"/>
          <w:sz w:val="16"/>
          <w:szCs w:val="16"/>
        </w:rPr>
      </w:pPr>
    </w:p>
    <w:p w14:paraId="4E945D9F" w14:textId="77777777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b/>
          <w:bCs/>
          <w:sz w:val="20"/>
          <w:szCs w:val="20"/>
        </w:rPr>
        <w:t>第10条　その他の事項</w:t>
      </w:r>
      <w:r w:rsidRPr="00FC48E5">
        <w:rPr>
          <w:rFonts w:ascii="HGS教科書体" w:eastAsia="HGS教科書体"/>
          <w:sz w:val="16"/>
          <w:szCs w:val="16"/>
        </w:rPr>
        <w:br/>
        <w:t>本契約に記載のない事項については、双方の話し合いにより決定するものとする。</w:t>
      </w:r>
    </w:p>
    <w:p w14:paraId="2CD8837D" w14:textId="4275F58D" w:rsidR="00FC48E5" w:rsidRP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</w:p>
    <w:p w14:paraId="09392D60" w14:textId="77777777" w:rsidR="00FC48E5" w:rsidRDefault="00FC48E5" w:rsidP="00FC48E5">
      <w:pPr>
        <w:ind w:right="320"/>
        <w:rPr>
          <w:rFonts w:ascii="HGS教科書体" w:eastAsia="HGS教科書体"/>
          <w:sz w:val="16"/>
          <w:szCs w:val="16"/>
        </w:rPr>
      </w:pPr>
      <w:r w:rsidRPr="00FC48E5">
        <w:rPr>
          <w:rFonts w:ascii="HGS教科書体" w:eastAsia="HGS教科書体"/>
          <w:sz w:val="16"/>
          <w:szCs w:val="16"/>
        </w:rPr>
        <w:t>以上の内容について、〇〇（主人）と</w:t>
      </w:r>
      <w:r w:rsidRPr="00FC48E5">
        <w:rPr>
          <w:rFonts w:ascii="HGS教科書体" w:eastAsia="HGS教科書体"/>
          <w:sz w:val="16"/>
          <w:szCs w:val="16"/>
        </w:rPr>
        <w:t>●●</w:t>
      </w:r>
      <w:r w:rsidRPr="00FC48E5">
        <w:rPr>
          <w:rFonts w:ascii="HGS教科書体" w:eastAsia="HGS教科書体"/>
          <w:sz w:val="16"/>
          <w:szCs w:val="16"/>
        </w:rPr>
        <w:t>（奴隷）は合意のうえ、本契約書を作成し、双方が署名・捺印の上、主人がこれを保管する。</w:t>
      </w:r>
    </w:p>
    <w:p w14:paraId="119ABE51" w14:textId="77777777" w:rsidR="00FC48E5" w:rsidRPr="00FC48E5" w:rsidRDefault="00FC48E5" w:rsidP="00FC48E5">
      <w:pPr>
        <w:ind w:right="320"/>
        <w:rPr>
          <w:rFonts w:ascii="HGS教科書体" w:eastAsia="HGS教科書体" w:hint="eastAsia"/>
          <w:sz w:val="16"/>
          <w:szCs w:val="16"/>
        </w:rPr>
      </w:pPr>
    </w:p>
    <w:p w14:paraId="718E82FB" w14:textId="77777777" w:rsidR="00FC48E5" w:rsidRPr="00FC48E5" w:rsidRDefault="00FC48E5" w:rsidP="00FC48E5">
      <w:pPr>
        <w:ind w:right="320"/>
        <w:jc w:val="right"/>
        <w:rPr>
          <w:rFonts w:ascii="HGS教科書体" w:eastAsia="HGS教科書体" w:hint="eastAsia"/>
          <w:szCs w:val="21"/>
        </w:rPr>
      </w:pPr>
      <w:r w:rsidRPr="00FC48E5">
        <w:rPr>
          <w:rFonts w:ascii="HGS教科書体" w:eastAsia="HGS教科書体" w:hint="eastAsia"/>
          <w:b/>
          <w:bCs/>
          <w:szCs w:val="21"/>
        </w:rPr>
        <w:t>契約締結日：202●年●月●日</w:t>
      </w:r>
    </w:p>
    <w:p w14:paraId="0343BF7D" w14:textId="77777777" w:rsidR="00FC48E5" w:rsidRPr="00FC48E5" w:rsidRDefault="00FC48E5" w:rsidP="00FC48E5">
      <w:pPr>
        <w:ind w:right="320"/>
        <w:jc w:val="right"/>
        <w:rPr>
          <w:rFonts w:ascii="HGS教科書体" w:eastAsia="HGS教科書体" w:hint="eastAsia"/>
          <w:szCs w:val="21"/>
        </w:rPr>
      </w:pPr>
      <w:r w:rsidRPr="00FC48E5">
        <w:rPr>
          <w:rFonts w:ascii="HGS教科書体" w:eastAsia="HGS教科書体" w:hint="eastAsia"/>
          <w:b/>
          <w:bCs/>
          <w:szCs w:val="21"/>
        </w:rPr>
        <w:t>主人</w:t>
      </w:r>
      <w:r w:rsidRPr="00FC48E5">
        <w:rPr>
          <w:rFonts w:ascii="HGS教科書体" w:eastAsia="HGS教科書体" w:hint="eastAsia"/>
          <w:szCs w:val="21"/>
        </w:rPr>
        <w:t xml:space="preserve">　〇〇　　　　　　印</w:t>
      </w:r>
      <w:r w:rsidRPr="00FC48E5">
        <w:rPr>
          <w:rFonts w:ascii="HGS教科書体" w:eastAsia="HGS教科書体" w:hint="eastAsia"/>
          <w:szCs w:val="21"/>
        </w:rPr>
        <w:br/>
      </w:r>
      <w:r w:rsidRPr="00FC48E5">
        <w:rPr>
          <w:rFonts w:ascii="HGS教科書体" w:eastAsia="HGS教科書体" w:hint="eastAsia"/>
          <w:b/>
          <w:bCs/>
          <w:szCs w:val="21"/>
        </w:rPr>
        <w:t>奴隷</w:t>
      </w:r>
      <w:r w:rsidRPr="00FC48E5">
        <w:rPr>
          <w:rFonts w:ascii="HGS教科書体" w:eastAsia="HGS教科書体" w:hint="eastAsia"/>
          <w:szCs w:val="21"/>
        </w:rPr>
        <w:t xml:space="preserve">　●●　　　　　　印</w:t>
      </w:r>
    </w:p>
    <w:p w14:paraId="48B25224" w14:textId="77777777" w:rsidR="00FC48E5" w:rsidRPr="00FC48E5" w:rsidRDefault="00FC48E5" w:rsidP="00FC48E5">
      <w:pPr>
        <w:ind w:right="320"/>
        <w:rPr>
          <w:rFonts w:ascii="HGS教科書体" w:eastAsia="HGS教科書体" w:hint="eastAsia"/>
          <w:sz w:val="16"/>
          <w:szCs w:val="16"/>
        </w:rPr>
      </w:pPr>
    </w:p>
    <w:sectPr w:rsidR="00FC48E5" w:rsidRPr="00FC4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EFB"/>
    <w:multiLevelType w:val="multilevel"/>
    <w:tmpl w:val="C92E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90BD3"/>
    <w:multiLevelType w:val="multilevel"/>
    <w:tmpl w:val="8200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F7446"/>
    <w:multiLevelType w:val="multilevel"/>
    <w:tmpl w:val="F6C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02830"/>
    <w:multiLevelType w:val="multilevel"/>
    <w:tmpl w:val="F1D6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D0AF1"/>
    <w:multiLevelType w:val="multilevel"/>
    <w:tmpl w:val="D1A8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7A5EA5"/>
    <w:multiLevelType w:val="multilevel"/>
    <w:tmpl w:val="790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A12E2"/>
    <w:multiLevelType w:val="multilevel"/>
    <w:tmpl w:val="46D4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0169"/>
    <w:multiLevelType w:val="multilevel"/>
    <w:tmpl w:val="92D4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75F44"/>
    <w:multiLevelType w:val="multilevel"/>
    <w:tmpl w:val="E56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C55D87"/>
    <w:multiLevelType w:val="multilevel"/>
    <w:tmpl w:val="C0F8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D1716"/>
    <w:multiLevelType w:val="multilevel"/>
    <w:tmpl w:val="95C4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84D55"/>
    <w:multiLevelType w:val="multilevel"/>
    <w:tmpl w:val="1092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D01B6"/>
    <w:multiLevelType w:val="multilevel"/>
    <w:tmpl w:val="C424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F1821"/>
    <w:multiLevelType w:val="multilevel"/>
    <w:tmpl w:val="C33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C6AEB"/>
    <w:multiLevelType w:val="multilevel"/>
    <w:tmpl w:val="28F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948C8"/>
    <w:multiLevelType w:val="multilevel"/>
    <w:tmpl w:val="A47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20705"/>
    <w:multiLevelType w:val="multilevel"/>
    <w:tmpl w:val="155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148898">
    <w:abstractNumId w:val="0"/>
  </w:num>
  <w:num w:numId="2" w16cid:durableId="849174200">
    <w:abstractNumId w:val="7"/>
  </w:num>
  <w:num w:numId="3" w16cid:durableId="1255434376">
    <w:abstractNumId w:val="12"/>
  </w:num>
  <w:num w:numId="4" w16cid:durableId="2074961380">
    <w:abstractNumId w:val="9"/>
  </w:num>
  <w:num w:numId="5" w16cid:durableId="319582024">
    <w:abstractNumId w:val="11"/>
  </w:num>
  <w:num w:numId="6" w16cid:durableId="495996777">
    <w:abstractNumId w:val="8"/>
  </w:num>
  <w:num w:numId="7" w16cid:durableId="1428229511">
    <w:abstractNumId w:val="1"/>
  </w:num>
  <w:num w:numId="8" w16cid:durableId="1244337746">
    <w:abstractNumId w:val="5"/>
  </w:num>
  <w:num w:numId="9" w16cid:durableId="728186331">
    <w:abstractNumId w:val="16"/>
  </w:num>
  <w:num w:numId="10" w16cid:durableId="939333585">
    <w:abstractNumId w:val="3"/>
  </w:num>
  <w:num w:numId="11" w16cid:durableId="697589635">
    <w:abstractNumId w:val="13"/>
  </w:num>
  <w:num w:numId="12" w16cid:durableId="450443658">
    <w:abstractNumId w:val="10"/>
  </w:num>
  <w:num w:numId="13" w16cid:durableId="399713685">
    <w:abstractNumId w:val="2"/>
  </w:num>
  <w:num w:numId="14" w16cid:durableId="603149279">
    <w:abstractNumId w:val="15"/>
  </w:num>
  <w:num w:numId="15" w16cid:durableId="1485855586">
    <w:abstractNumId w:val="6"/>
  </w:num>
  <w:num w:numId="16" w16cid:durableId="1592473401">
    <w:abstractNumId w:val="4"/>
  </w:num>
  <w:num w:numId="17" w16cid:durableId="1695811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85"/>
    <w:rsid w:val="004E49C1"/>
    <w:rsid w:val="005F5485"/>
    <w:rsid w:val="007B56A5"/>
    <w:rsid w:val="007E41B4"/>
    <w:rsid w:val="0081004D"/>
    <w:rsid w:val="00B71DDB"/>
    <w:rsid w:val="00F80E2E"/>
    <w:rsid w:val="00FC48E5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6CFAF"/>
  <w15:chartTrackingRefBased/>
  <w15:docId w15:val="{BF5A47D9-284B-4F2A-B609-2D44AF3B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4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5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4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4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4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4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4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4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4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54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5F54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F54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F54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F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4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F5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4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F5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4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F548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F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F548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F5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Tomoharu Mikagi</dc:creator>
  <cp:keywords/>
  <dc:description/>
  <cp:lastModifiedBy>Tomoharu Mikagi</cp:lastModifiedBy>
  <cp:revision>6</cp:revision>
  <cp:lastPrinted>2025-03-05T04:09:00Z</cp:lastPrinted>
  <dcterms:created xsi:type="dcterms:W3CDTF">2025-03-05T03:48:00Z</dcterms:created>
  <dcterms:modified xsi:type="dcterms:W3CDTF">2025-03-05T04:09:00Z</dcterms:modified>
</cp:coreProperties>
</file>